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4235A" w14:textId="788B6F44" w:rsidR="008F5DED" w:rsidRPr="0000067E" w:rsidRDefault="003F4D14" w:rsidP="00C71323">
      <w:pPr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00067E">
        <w:rPr>
          <w:rFonts w:ascii="GHEA Grapalat" w:hAnsi="GHEA Grapalat" w:cs="Sylfaen"/>
          <w:sz w:val="24"/>
          <w:szCs w:val="24"/>
          <w:lang w:val="pt-BR"/>
        </w:rPr>
        <w:t xml:space="preserve">    </w:t>
      </w:r>
      <w:r w:rsidRPr="0000067E">
        <w:rPr>
          <w:rFonts w:ascii="GHEA Grapalat" w:hAnsi="GHEA Grapalat" w:cs="Sylfaen"/>
          <w:sz w:val="24"/>
          <w:szCs w:val="24"/>
          <w:lang w:val="pt-BR"/>
        </w:rPr>
        <w:tab/>
      </w:r>
    </w:p>
    <w:p w14:paraId="514AE517" w14:textId="77777777" w:rsidR="00FF2FF0" w:rsidRPr="0005537A" w:rsidRDefault="00FF2FF0" w:rsidP="00FF2FF0">
      <w:pPr>
        <w:jc w:val="center"/>
        <w:rPr>
          <w:rFonts w:ascii="GHEA Grapalat" w:hAnsi="GHEA Grapalat" w:cstheme="minorHAnsi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p w14:paraId="74F2F582" w14:textId="77777777" w:rsidR="00B07B3C" w:rsidRPr="0000067E" w:rsidRDefault="00B07B3C" w:rsidP="003F4D14">
      <w:pPr>
        <w:outlineLvl w:val="0"/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152" w:tblpY="104"/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1667"/>
        <w:gridCol w:w="3232"/>
        <w:gridCol w:w="992"/>
        <w:gridCol w:w="992"/>
        <w:gridCol w:w="1418"/>
        <w:gridCol w:w="1304"/>
        <w:gridCol w:w="1418"/>
        <w:gridCol w:w="2835"/>
      </w:tblGrid>
      <w:tr w:rsidR="00FF2FF0" w:rsidRPr="0000067E" w14:paraId="005B19C1" w14:textId="77777777" w:rsidTr="00BF05B9">
        <w:trPr>
          <w:trHeight w:val="350"/>
        </w:trPr>
        <w:tc>
          <w:tcPr>
            <w:tcW w:w="738" w:type="dxa"/>
            <w:vMerge w:val="restart"/>
            <w:vAlign w:val="center"/>
          </w:tcPr>
          <w:p w14:paraId="7DFF2485" w14:textId="2E456A6A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13858" w:type="dxa"/>
            <w:gridSpan w:val="8"/>
            <w:vAlign w:val="center"/>
          </w:tcPr>
          <w:p w14:paraId="402902BE" w14:textId="3CDC4E79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b/>
                <w:sz w:val="22"/>
                <w:szCs w:val="22"/>
              </w:rPr>
              <w:t>Продукт</w:t>
            </w:r>
            <w:proofErr w:type="spellEnd"/>
            <w:r w:rsidRPr="00C659DE">
              <w:rPr>
                <w:rFonts w:ascii="GHEA Grapalat" w:hAnsi="GHEA Grapalat" w:cs="GHEA Grapalat"/>
                <w:b/>
                <w:sz w:val="22"/>
                <w:szCs w:val="22"/>
              </w:rPr>
              <w:t xml:space="preserve"> </w:t>
            </w:r>
            <w:r w:rsidRPr="0000067E">
              <w:rPr>
                <w:rFonts w:ascii="GHEA Grapalat" w:hAnsi="GHEA Grapalat" w:cs="GHEA Grapalat"/>
                <w:b/>
                <w:sz w:val="22"/>
                <w:szCs w:val="22"/>
              </w:rPr>
              <w:t>*</w:t>
            </w:r>
          </w:p>
        </w:tc>
      </w:tr>
      <w:tr w:rsidR="00FF2FF0" w:rsidRPr="0000067E" w14:paraId="00389138" w14:textId="77777777" w:rsidTr="00BF05B9">
        <w:tc>
          <w:tcPr>
            <w:tcW w:w="738" w:type="dxa"/>
            <w:vMerge/>
            <w:vAlign w:val="center"/>
          </w:tcPr>
          <w:p w14:paraId="41F7B5B7" w14:textId="7777777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667" w:type="dxa"/>
            <w:vAlign w:val="center"/>
          </w:tcPr>
          <w:p w14:paraId="5702F496" w14:textId="21807ED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2"/>
              </w:rPr>
              <w:t>Имя</w:t>
            </w:r>
            <w:proofErr w:type="spellEnd"/>
          </w:p>
        </w:tc>
        <w:tc>
          <w:tcPr>
            <w:tcW w:w="3232" w:type="dxa"/>
            <w:vAlign w:val="center"/>
          </w:tcPr>
          <w:p w14:paraId="276E152E" w14:textId="4955D21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Sylfaen" w:hint="eastAsia"/>
                <w:b/>
                <w:sz w:val="24"/>
                <w:szCs w:val="24"/>
              </w:rPr>
              <w:t>техническая</w:t>
            </w:r>
            <w:proofErr w:type="spellEnd"/>
            <w:r w:rsidRPr="00C659DE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5537A">
              <w:rPr>
                <w:rStyle w:val="Emphasis"/>
                <w:rFonts w:ascii="GHEA Grapalat" w:hAnsi="GHEA Grapalat" w:cs="Arial"/>
                <w:bCs/>
                <w:color w:val="000000" w:themeColor="text1"/>
                <w:sz w:val="32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  <w:r w:rsidRPr="0000067E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52F54C3" w14:textId="7CFB0175" w:rsidR="00FF2FF0" w:rsidRPr="0000067E" w:rsidRDefault="00FF2FF0" w:rsidP="00FF2FF0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единица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измерения</w:t>
            </w:r>
            <w:proofErr w:type="spellEnd"/>
          </w:p>
        </w:tc>
        <w:tc>
          <w:tcPr>
            <w:tcW w:w="992" w:type="dxa"/>
            <w:vAlign w:val="center"/>
          </w:tcPr>
          <w:p w14:paraId="43D38884" w14:textId="4ABCC076" w:rsidR="00FF2FF0" w:rsidRPr="0000067E" w:rsidRDefault="00FF2FF0" w:rsidP="00FF2FF0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количество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FF2FF0" w:rsidRPr="00C659D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ru-RU"/>
              </w:rPr>
            </w:pPr>
          </w:p>
          <w:p w14:paraId="6119E6AD" w14:textId="70EBF2C0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52BFC" w14:textId="56765239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hy-AM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FAAD6C6" w14:textId="44D2E687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7FE420C" w14:textId="110B2EA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срок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поставки</w:t>
            </w:r>
            <w:proofErr w:type="spellEnd"/>
          </w:p>
        </w:tc>
      </w:tr>
      <w:tr w:rsidR="00FF2FF0" w:rsidRPr="00C659DE" w14:paraId="4B8094D7" w14:textId="77777777" w:rsidTr="00BF05B9">
        <w:trPr>
          <w:trHeight w:val="253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FF2FF0" w:rsidRPr="0000067E" w:rsidRDefault="00FF2FF0" w:rsidP="00FF2FF0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  <w:lang w:val="es-ES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1FE87A00" w:rsidR="00FF2FF0" w:rsidRPr="0000067E" w:rsidRDefault="00FF2FF0" w:rsidP="00FF2FF0">
            <w:pPr>
              <w:pStyle w:val="BodyText"/>
              <w:ind w:left="-18" w:right="-108" w:hanging="16"/>
              <w:jc w:val="left"/>
              <w:rPr>
                <w:rFonts w:ascii="GHEA Grapalat" w:hAnsi="GHEA Grapalat" w:cs="GHEA Grapalat"/>
                <w:b w:val="0"/>
                <w:color w:val="000000"/>
                <w:sz w:val="20"/>
                <w:lang w:val="hy-AM"/>
              </w:rPr>
            </w:pP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форменная</w:t>
            </w:r>
            <w:r w:rsidRPr="00C659DE">
              <w:rPr>
                <w:rFonts w:ascii="GHEA Grapalat" w:eastAsia="Times New Roman" w:hAnsi="GHEA Grapalat"/>
                <w:b w:val="0"/>
                <w:bCs w:val="0"/>
                <w:iCs w:val="0"/>
                <w:sz w:val="18"/>
                <w:szCs w:val="20"/>
                <w:lang w:val="ru-RU" w:eastAsia="en-US"/>
              </w:rPr>
              <w:t xml:space="preserve"> </w:t>
            </w: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одежда</w:t>
            </w:r>
            <w:r w:rsidRPr="00C659DE">
              <w:rPr>
                <w:rFonts w:ascii="GHEA Grapalat" w:eastAsia="Times New Roman" w:hAnsi="GHEA Grapalat"/>
                <w:b w:val="0"/>
                <w:bCs w:val="0"/>
                <w:iCs w:val="0"/>
                <w:sz w:val="18"/>
                <w:szCs w:val="20"/>
                <w:lang w:val="ru-RU" w:eastAsia="en-US"/>
              </w:rPr>
              <w:t xml:space="preserve"> </w:t>
            </w: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сотрудников</w:t>
            </w:r>
            <w:r w:rsidRPr="00C659DE">
              <w:rPr>
                <w:rFonts w:ascii="GHEA Grapalat" w:eastAsia="Times New Roman" w:hAnsi="GHEA Grapalat"/>
                <w:b w:val="0"/>
                <w:bCs w:val="0"/>
                <w:iCs w:val="0"/>
                <w:sz w:val="18"/>
                <w:szCs w:val="20"/>
                <w:lang w:val="ru-RU" w:eastAsia="en-US"/>
              </w:rPr>
              <w:t xml:space="preserve"> </w:t>
            </w: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экопатруля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B2A3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Ткань униформы должна состоять из 99% хлопка и 1% железа AC. Класс ткани должен быть премиум, фактура –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 w:cs="GHEA Grapalat"/>
                <w:sz w:val="18"/>
                <w:szCs w:val="20"/>
                <w:lang w:val="ru-RU"/>
              </w:rPr>
              <w:t>сати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н, плотность – 330 гр/м² с допуском ±5%, класс защиты – 1-й. Ткань должна быть огнестойкой, термостойкой и антистатической (антистатической).</w:t>
            </w:r>
          </w:p>
          <w:p w14:paraId="722F741E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Технический регламент: ТП ТС 017/020. Эта спецификация предназначена для межсезонных курток, межсезонных брюк и зимних брюк. Униформу следует шить иглами класса SPI или эквивалентными номерами 90-100, все украшения выполнять с шагом 3,5 стежка на 1 см, все соединительные швы и совмещенные прогоны - с шагом 4 стежка на 1 см.</w:t>
            </w:r>
          </w:p>
          <w:p w14:paraId="2186919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Для декора используйте полиамидные нитки № 80, основной шов– полиэфирные № 120. Все логотипы напечатаны шрифтом DTG с использованием чернил марки KODAK или соотвествеющие плотность краски (покрытие) печатного материала: 0-100%, (W) белый 92%, (цвета) CMYK-80%. Все виды форменной одежды должны иметь на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внутренней стороне бирку, на которой должен быть указан ее размер.</w:t>
            </w:r>
          </w:p>
          <w:p w14:paraId="428B4C74" w14:textId="77777777" w:rsidR="00FF2FF0" w:rsidRPr="00127C07" w:rsidRDefault="00FF2FF0" w:rsidP="00FF2FF0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bCs/>
                <w:i/>
                <w:iCs/>
                <w:sz w:val="18"/>
                <w:szCs w:val="20"/>
                <w:u w:val="single"/>
                <w:lang w:val="ru-RU"/>
              </w:rPr>
              <w:t>Межсезонная куртка-экопатруля</w:t>
            </w:r>
          </w:p>
          <w:p w14:paraId="7500E3BE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 Создать куртку свободного кроя.  На правой и левой половинках передней части накладные карманы размером 14,5см х 15см по линии груди,  у которых вход обработан 2см сложеный внутрь универсальной прямой строчкой 1 см, спереди на расстоянии 2 см от угла приклейте скотч 2см </w:t>
            </w:r>
            <w:r w:rsidRPr="00127C07">
              <w:rPr>
                <w:rFonts w:ascii="GHEA Grapalat" w:hAnsi="GHEA Grapalat"/>
                <w:sz w:val="18"/>
                <w:szCs w:val="20"/>
              </w:rPr>
              <w:t>x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4см. </w:t>
            </w:r>
          </w:p>
          <w:p w14:paraId="3E2DD58D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На накладных карманах по центру куртки расположены накладные карманы размером 11см х 11,5см с отделкой 1мм, со складкой 2см и резинкой 1см.</w:t>
            </w:r>
          </w:p>
          <w:p w14:paraId="7F6660D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Сверху на универсальной машине выполняются 2 орнамента по вертикальной линии, разделяющей правую и левую стороны размером 3,5см, среднюю часть размером 4см. Наложите раневой карман парой игл (6,4 мм), образуя двуугольную складку шириной 3,5см в нижней части бока. Карманы имеют форму пятиугольного столика.</w:t>
            </w:r>
          </w:p>
          <w:p w14:paraId="159E9B36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 области, проходящей по центру куртки, сделайте двухугольный шов размером 3,5 см и заклейте скотчем размером 2см </w:t>
            </w:r>
            <w:r w:rsidRPr="00127C07">
              <w:rPr>
                <w:rFonts w:ascii="GHEA Grapalat" w:hAnsi="GHEA Grapalat"/>
                <w:sz w:val="18"/>
                <w:szCs w:val="20"/>
              </w:rPr>
              <w:t>x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4см с внутренней стороны пришить с помощью пары игл (6,4 мм). Поместите круг размером 0,5 см, универсальной машиной размером 6-7 мм.</w:t>
            </w:r>
          </w:p>
          <w:p w14:paraId="00B51E98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 верхней части левого нагрудного кармана лентой прикрепить имя и фамилию служащего, а в верхней части правого кармана - должность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служащего, нагрудный знак служащего. На левом рукаве герб Республики Армения, на правом рукаве эмблема экопатрульной службы. На самоклеящейся ленте на спине куртки должна быть написана надпись «ECOPATROL SERVICE», а сверху должна быть прикреплена серая светоотражающая лента. Куртка должна иметь боковые карманы с обеих сторон. Куртка должна быть застегнута на цепочку.</w:t>
            </w:r>
          </w:p>
          <w:p w14:paraId="3F6354A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Место соединения передней части  куртки имеет изогнутый вырез. Шить передную часть  куртки 5-ниточной комбинированной прогонкой, между швом загнутой части поместите клапан, закрывающий боковой карман на молнии. Оформите изгиб соединения переда и кофты двойным швом (6,4 мм). На расстоянии 11 см от боковой части передней части развернуть прорезной карман вместе с карманом на молнии-цепочке. Второй карман соедините изнутри 5-ниточной комбинированной прогонкой. Соедините переднюю и заднюю часть в области плеч 5-ниточной комбинированной прогонкой  и прострочите сверху двойным швом (6,4 мм). Соединить бачки спинки 5-ниточной комбинированной прогонкой, оформить по направлению к основной части двойным швом (6,4 мм). Сшейте заднюю часть </w:t>
            </w:r>
            <w:r w:rsidRPr="00127C07">
              <w:rPr>
                <w:rFonts w:ascii="GHEA Grapalat" w:hAnsi="GHEA Grapalat"/>
                <w:b/>
                <w:sz w:val="18"/>
                <w:szCs w:val="20"/>
                <w:u w:val="single"/>
                <w:lang w:val="ru-RU"/>
              </w:rPr>
              <w:t xml:space="preserve">кокетки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(между двумя слоями ткани вата или шерсть) вертикально параллельные линии на расстоянии 3,5 см.</w:t>
            </w:r>
          </w:p>
          <w:p w14:paraId="60B29328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ab/>
              <w:t>Зафиксируйте основную ткань изнутри второй деталью.  Соедините кокетку с деталью спинки 5-ниточной комбинированной прогонкой  пришеть прямо к кокетке двойной иглой (6,4 мм).</w:t>
            </w:r>
          </w:p>
          <w:p w14:paraId="3DC455B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Рукав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состоит из верхней и нижней частей, а также передней и задных частей, которые соединены друг с другом 5-ниточным комбинированной прогонкой. </w:t>
            </w:r>
          </w:p>
          <w:p w14:paraId="30188AA5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Верхняя и нижняя часть лицевой стороной декорированы двойным швом (6,4 мм)</w:t>
            </w:r>
            <w:r w:rsidRPr="00127C07">
              <w:rPr>
                <w:rFonts w:ascii="GHEA Grapalat" w:hAnsi="GHEA Grapalat"/>
                <w:b/>
                <w:sz w:val="18"/>
                <w:szCs w:val="20"/>
                <w:lang w:val="ru-RU"/>
              </w:rPr>
              <w:t xml:space="preserve"> от прямой грани вниз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.  Правая и левая часть лицевой стороной декорируем двойным швом (6,4 мм) вправо и влего.  </w:t>
            </w:r>
          </w:p>
          <w:p w14:paraId="388BB4E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По нижнему краю рукава обработан манжет, состоящая из 2 деталей. Внутрь крупной детали вложить резинку шириной 4 см и распрямите ее вместе с декоративной резинкой.Соедините короткую часть длинной прямой строчкой и сделайте на маленькой части шов  шириной 6 мм. Центральные часть обработать 5-ниточным оверлоком. Наложите манжет (подлокотник) на нижний край рукава прямым швом, после чего основным швом 3-ниточным  основным швом по краям. Чтобы закрыть зубцы молнии, обработайте деталь основной тканью, предварительно повторите с клеевой прослойкой, обработайте верхние углы прямой строчкой, сшейте, выверните, установите. Детали, закрывающие зубцы молнии, в готовом состоянии должны иметь ширину 1 см и вылет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1 мм на каждый 1 см пространства на молнии. Основным швом пройдись по центральные части, а передней части с помощью 3-ниточным  основным швом по краям.Расположите молнию с детальной застежкой по центру  на 13 мм выше нижней части до горловины. Внутритканевый прогон с обеих сторон и установить молнию изнутри.</w:t>
            </w:r>
          </w:p>
          <w:p w14:paraId="62A70CE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Воротник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состоит из 2-х частей, имеет закругление в верхней центральной части. Повторите детали воротника с клеевой вставкой и прогон  3-ниточным оверлоком. Соедините 2 части воротника прямой строчкой с прямой, на изогнутой части расправьте или сделайте надрезы, разверните и пристрочите на 1 мм. </w:t>
            </w:r>
          </w:p>
          <w:p w14:paraId="3DA5F838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Расположите воротник на затылке с запасом в 1см. С прямой стороны закройте внутренную часть пристрочив  толщиной 1мм.</w:t>
            </w:r>
          </w:p>
          <w:p w14:paraId="2330461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Подол куртки оформлена поясом, который загибается внутрь. Пояс подложить под молнию-цепочки с зазором 1см, перевернуть вместе с молнией-цепочкой, выполнить термовлажный пресс, пристрочите 1мм. Закройте пояс прямой строчкой так, чтобы нижняя часть пуговицы осталась внутри пояса.</w:t>
            </w:r>
          </w:p>
          <w:p w14:paraId="0DFD168E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Вставьте регулятор размера подола куртки между швом передней и задней части и изгибом спинки и задней части. С правой и левой стороны от места соединения переднего бачка и заднего бачка вперед поместите кольцо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(коническое), которое обрабатывается с помощью </w:t>
            </w:r>
            <w:r w:rsidRPr="00127C07">
              <w:rPr>
                <w:rFonts w:ascii="GHEA Grapalat" w:hAnsi="GHEA Grapalat"/>
                <w:b/>
                <w:sz w:val="18"/>
                <w:szCs w:val="20"/>
                <w:lang w:val="ru-RU"/>
              </w:rPr>
              <w:t>шлифовальной машины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и обеспечивает горизонтальное положение регулятора.</w:t>
            </w:r>
          </w:p>
          <w:p w14:paraId="4156FC4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Лицевая часть регулятора состоит из кольца основной ткани, в которое вставлено металлическое кольцо шириной 3см. Деталь на задней стороне контроллера представляет собой ремень шириной 3 см с липкими лентами по краям и посередине. Он сделан так, что ремень проходит через металлическое кольцо и образует ответное кольцо. Вставьте регулятор размера между швом передней и задней части изгибом спинки и задней части. С правой и левой стороны от места соединения переднего и заднего бачка поместите кольцо,  которое обрабатывается рихтовочным станком и обеспечивает горизонтальное положение регулятора.</w:t>
            </w:r>
          </w:p>
          <w:p w14:paraId="411946EC" w14:textId="77777777" w:rsidR="00FF2FF0" w:rsidRPr="00127C07" w:rsidRDefault="00FF2FF0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Полусезонные брюки экопатруля</w:t>
            </w:r>
          </w:p>
          <w:p w14:paraId="01C2B3BD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Брюки имеют свободный крой, удобную и свободную в ношении. Спереди имеется пара боковых карманов. Сшейте карман, выверните его наизнанку, декорируйте с прямой стороны   двойным швом 6,4 мм. Установите большой карман с помощью 5-ниточной комбинированной прогонки. На передней линии коленей имеются вставки, обеспечивающие свободу сгибания коленей. Расстояние между застежками переднего колена 7 см,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длина застежки 5 см, ширина 3 см. По линии колена разместить деталь застежки из основной ткани двойным швом  6,4 мм. На крепежных деталях также имеются винты, соответствующие размерам и положению передних винтов. Крепежные детали пристрочите на 1 мм  с изнаночной  стороны. В верхней боковой части спинки на 3 см вниз расположен карман прямоугольного выреза. </w:t>
            </w:r>
          </w:p>
          <w:p w14:paraId="257611A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Карман приталенный, токарный, декорированный двойным швом 6,4мм, большой карман обвязан 5-ниточной комбинированной прогонки. Высота боковых карманов вверху спинки 16 см.</w:t>
            </w:r>
          </w:p>
          <w:p w14:paraId="3D8F41A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Верхней задней части брюк - деталь в форме стола высотой 3см, снабженная 5-ниточной комбинированной прогонкой, вывернутый и декорированным двойным швом 6,4 мм.</w:t>
            </w:r>
          </w:p>
          <w:p w14:paraId="3BD59CC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На заднем коленном сгибе поместите сверху прямоугольник с застежкой в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виде полумесяца ближе к центру и декорированным двойным швом 6,4 мм. Соедините с 5-ниточной комбинированной прогонкой, лицевую сторону  двойным швом 6,4 мм. </w:t>
            </w:r>
          </w:p>
          <w:p w14:paraId="0CED19C0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 области бедер в боковых частях переда и спинки имеется 6-угольный разрез, где собран комплекс карманов. Соедините переднюю и заднюю стороны с 5-ниточной комбинированной прогонкой и сшейте двойным швом 6,4 мм шовом назад. Подкладку всех карманов сделайте из основной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ткани.</w:t>
            </w:r>
          </w:p>
          <w:p w14:paraId="7F0193D8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Встроенный боковой карман состоит из карманов шириной 16 см на молнии со складкой шириной 1 см по длинной стороне, накладного кармана шириной 6 см и клапана шириной 6 см. Клапан заклеен липкой лентой с двойным швом  6,4 мм. Внутренние карманы прострочены прямой строчкой и обработаны трехниточным оверлоком. В конце пристрочите 1 мм по краю кармана. </w:t>
            </w:r>
          </w:p>
          <w:p w14:paraId="7A91AF0A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b/>
                <w:sz w:val="18"/>
                <w:szCs w:val="20"/>
                <w:u w:val="single"/>
                <w:lang w:val="ru-RU"/>
              </w:rPr>
              <w:t xml:space="preserve">Гульфик-откоск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обработка</w:t>
            </w:r>
            <w:r w:rsidRPr="00127C07">
              <w:rPr>
                <w:rFonts w:ascii="GHEA Grapalat" w:hAnsi="GHEA Grapalat"/>
                <w:b/>
                <w:sz w:val="18"/>
                <w:szCs w:val="20"/>
                <w:u w:val="single"/>
                <w:lang w:val="ru-RU"/>
              </w:rPr>
              <w:t xml:space="preserve"> 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цепочкой-молнией длиной 18 см, декорируйте ее иглами. Закройте линию 5-ниточной комбинированной прогонкой. </w:t>
            </w:r>
          </w:p>
          <w:p w14:paraId="41F5104A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Пояс в готовом виде 5 см. Сначала равномерно распределите кольца шириной 2,5 см по талии. Пришить петли до размера 10 см, чтобы в готовом виде получилось 7 см. Один край пояса обработаны трехниточным оверлоком подогнуть и прогладить утюгом. Наденьте пояс с запасом 1 см, проработайте углы детали гульфик-откоска, переверните ее и пристрочите 1 мм. Свободный край колец закрепите к краю пояса. </w:t>
            </w:r>
          </w:p>
          <w:p w14:paraId="717EB1E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Детали обработать трехниточным оверлоком, сложить в 2 раза по 1,5 см и пристрочите 1 мм. Сделайте последную  влажную термообработку.</w:t>
            </w:r>
          </w:p>
          <w:p w14:paraId="247B247D" w14:textId="77777777" w:rsidR="00FF2FF0" w:rsidRPr="00127C07" w:rsidRDefault="00FF2FF0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Зимняя куртка экопатруля</w:t>
            </w:r>
          </w:p>
          <w:p w14:paraId="23338CC7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Зимняя куртка спроектируйте в облегающего силуэта формы, с теплой зимней вставкой. Ткань зимней куртки представляет собой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водостойкую, эластичную, однотонную ткань с полиэстеровым покрытием темно-синего цвета плотностью 110 г/м</w:t>
            </w:r>
            <w:r w:rsidRPr="00127C07">
              <w:rPr>
                <w:rFonts w:ascii="GHEA Grapalat" w:hAnsi="GHEA Grapalat"/>
                <w:sz w:val="18"/>
                <w:szCs w:val="20"/>
                <w:vertAlign w:val="superscript"/>
                <w:lang w:val="ru-RU"/>
              </w:rPr>
              <w:t>2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. Подкладочная ткань куртки изготовлена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из 100% полиэстера, полотняного переплетения, обеспечивающего вентиляцию, сверху имеет алюминиевый слой, обеспечивающий обратную связь по температуре тела, устойчива к полиэстеру. </w:t>
            </w:r>
          </w:p>
          <w:p w14:paraId="0BAC7F1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Грелка куртки должна быть изготовлена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 w:cs="GHEA Grapalat"/>
                <w:sz w:val="18"/>
                <w:szCs w:val="20"/>
                <w:lang w:val="ru-RU"/>
              </w:rPr>
              <w:t>из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            2 слоев холлофайбера-сырья 64D, плотностью 150гр/м², синтепон должен содержать силиконовую смесь, быть слитексом или высокотехнологичным, экологически чистым теплоизоляционным классом с эквивалентным составом материала.</w:t>
            </w:r>
          </w:p>
          <w:p w14:paraId="739381A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Куртка должна иметь 3 нагрудных кармана, 6 накладных карманов на пуговицах снаружи, по одному карману на каждой руке, 4 передних кармана, 2 маленьких в области груди, 2 больших в нижней части, 1 карман на молнии внутри груди. карманы. Куртка также должна содержать следующие материалы: клейкая подкладка, мягкий синтетический наполнитель (впитывающий), материал стабильности размеров (флизирин).</w:t>
            </w:r>
          </w:p>
          <w:p w14:paraId="7CE27CC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Передняя часть разделена линией груди на нижнюю переднюю и кокетливую, которые соединены запасом длиной 1 см, пристрочить 1 мм. Пришить накладные карманы с клапанами по линии груди: карман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14,5 см х 16,5 см, клапан 14,5 см х 6 см. </w:t>
            </w:r>
          </w:p>
          <w:p w14:paraId="17DA8BB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Спереди к центру сделайте прорезной карман на молнии длиной 18 см и закрывающем листе на односторонней молнии. Лист должен быть 0,6 см, другой лист сформировать в части верхнего кармана по направлению к центру, снова 0,6 см. Раневой карман состоит из деталей лица и внутренней части. Входная часть внутренней части меньше передней на 3 см. Входную часть передней части кармана на молнии соединить с входной частью внутренней части швом 1 см, выровнять нижний край и оформить вход на 1 мм.</w:t>
            </w:r>
          </w:p>
          <w:p w14:paraId="362F54E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Края раневых карманов оформите двойной иглой длиной 1 см и расположите их спереди так, чтобы образовался объемный карман со складкой в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1 см. Лоскут сделайте из 2-х основных тканей и флиса, сшейте снизу швом 1 см так, чтобы лоскут приобрел 6-угольную форму.</w:t>
            </w:r>
          </w:p>
          <w:p w14:paraId="50D834A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Защитный клапан, разверните его и прошейте двойным швом шириной 1 см и расположите его на 1,5 см выше входа в нижний карман швом 0,5 см, разверните и прострочите стежком 0,7 мм. Внизу передней части сделайте накладной карман размером 24 см х 27 см, имеющий вход сверху и сбоку с отверстием 18 см.В кармане установлена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двойная игла диаметром 6,4 мм. Карман выполнен из базовой трикотажной детали, внутри которой выполнен 1 слой фитиля и 1 слой утепляющей прокладки. Клапан имеет 5-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угольную конструкцию с 2-мя деталями основного полотна и подогреваемым прокладочным слоем. Обвяжите клапан изнутри длиной 1 см, выверните и  шить двойным швом  6,4 мм и разместите на высоте 1,8 см от входа в накладной карман.</w:t>
            </w:r>
          </w:p>
          <w:p w14:paraId="11698AC5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Нижний накладной карман должен находиться на расстоянии 4,5 см и 5,5 см от центра, нагрудный карман - на расстоянии 7 см от центра, карман на молнии по линии груди - 6 см. На левом переднем кармане должен быть значок с напечатанным на нем номером экопатруля.Значок сотрудника экопатруля прикрепляется на левый передний карман с помощью скотча. Верхние клапаны должны быть приклеены скотчем к верху слева имя и фамилия сотрудника экопатруля, справа должность. Закрепите верхние створки двумя металлическими шпильками из темного никеля, а нижнюю - одной шпилькой.</w:t>
            </w:r>
          </w:p>
          <w:p w14:paraId="18FD6AB4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Спинка состоит из подола и кокетки сзади, которые соединены прямой строчкой с перевернут пристрочите на 1 мм.  Надписи «ECOPATROL SERVICE» необходимо закрепить/наклеить друг под другом с помощью самоклеящейся ленты на шве муфты кокетки. На шов соединения кокетки поместите оформленный с помощью скотча логотип с напечатанным номером экопатруля. </w:t>
            </w:r>
          </w:p>
          <w:p w14:paraId="4CF34BA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Соедините боковые части переда, спинки и плечевые детали прямым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швом. Сделайте на плече шов толщиной 1 мм и наденьте бретельку размером 5 см х 15 см сверху по центру.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br w:type="page"/>
            </w:r>
          </w:p>
          <w:p w14:paraId="2CA99AA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Украсьте плечевой ремень длиной 0,6 см и закрепите металлической застежкой из черного никеля.</w:t>
            </w:r>
          </w:p>
          <w:p w14:paraId="019F153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Рукав состоит из большой детали и маленького цыпочка, которые соединены между собой на 1 см и декорированы на 0,6 см. В локтевую область руки ввести двойной шов 6,4 мм с решетчатым налокотником с фитильной прокладкой. На правом и левом рукавах имеются накладные карманы с клапанами. Раневой карман размером 13х13 см выполнен из основной части и 1 фитиля с зазором 1 см. Раневой карман накладывают двойным швом длиной 6,4 см.</w:t>
            </w:r>
          </w:p>
          <w:p w14:paraId="4EFCE3C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Клапан размером 6,5 см х 13 см состоит из 2 основных ниток и 1 фитиля с зазором 1 см.</w:t>
            </w:r>
          </w:p>
          <w:p w14:paraId="56BBF1A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Пришейте на лоскут украшение двойным швом 6,4 мм, с зазором 0,5 см, сделайте украшение 0,6 мм. Кнопка  должена быть закреплена 1 металлической шпилькой из черного никеля. В нижней части рукава подлокотник из основной ткани и резинка шириной 4 см. Кнопка должена быть закреплен 1 металлической шпилькой из черного никеля. В нижней части рукава подлокотник из основной ткани и резинка шириной 4 см.</w:t>
            </w:r>
          </w:p>
          <w:p w14:paraId="0331C81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Пояс состоит из 3-х деталей, задней части и 2-х передних частей. Выполнить соединение прямым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швом и закрепить отрезанную на 10 см резинку на расстоянии 10 см от боковых швов назад и вперед. Сложите пояс и пришейте на резинку 2 горизонтальных стежка по 1,3 см. Зафиксируйте передний и внутренний упоры воротника синтипоном. Расположите внутренний воротник на впадине шеи с запасом в 1 см. Передний воротник выполнен из 3-х деталей, которые украшают капишон, прикрепленный к куртке внутри. Спроектируйте и придайте форму головному убору, прикрепленному к куртке с помощью 3 деталей, облицовочной ткани и подкладки.</w:t>
            </w:r>
          </w:p>
          <w:p w14:paraId="27D50374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Соедините боковые части прикрепленного к куртке капишона с центральной 5-ниточной комбинированной прошивкой, соединения подкладки выполните таким же образом.</w:t>
            </w:r>
          </w:p>
          <w:p w14:paraId="31F2335D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Соберите вместе перед и подкладку, скрепите внутренние части между собой, затем закрепите по всесторон. Закрепите резинку длиной 5 см на правой и левой половинах лобовой области и заранее на 10 см отметьте расположение резинок. </w:t>
            </w:r>
          </w:p>
          <w:p w14:paraId="33A9466F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Переднюю часть загните внутрь с запасом 1 см и закройте пристрочите на 1 мм. так, чтобы на внешней поверхности был виден орнамент 1,5 см. Выполнить воротник лицевой части фиксированным синтипоном карабином длиной 1 см, формируя уголок на расстоянии 6 см от центра, развернуть и вышить 1 мм.</w:t>
            </w:r>
          </w:p>
          <w:p w14:paraId="7FFFED6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Третью деталь закрепите краями, сформировав в нижней части разрез для отделки прикреплённого к куртке головного убора. на третью деталь поместите прикрепленный к куртке капюшон, затем соедините воротник с отверстием горловины с зазором 1 см. Центральную часть обвяжите двумя кнопками на молнии номер 8. Притачайте подкладку 2 под прокладкой из синтипона, прострочите все детали по вертикальной линии. Сделайте 3 п. на спинке, 2 п. на большой руке, 1 п. на подоле, 1 п. на переде. Разместите переключатель на накладке передней части с накладкой 1 мм. Детали подкладки обработайте 3-ниточным оверлоком и выполните соединения с припуском на шов 1 см. В области юбки справа и слева на подкладке расположены накладные карманы с 2-мя подкладочными деталями. Обработайте вход скотчем и бордюром из светоотражающей ленты. На левой полочке подкладки по линии груди прикрепите накладной карман двойным шов № 6,4 мм. Сформируйте раневой карман с помощью парной подкладочной ткани. </w:t>
            </w:r>
          </w:p>
          <w:p w14:paraId="1842B95F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Карман закрывается клапаном, который застегивается на металлическую кнопку черного никеля.</w:t>
            </w:r>
          </w:p>
          <w:p w14:paraId="52CE333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Обработать клапан иглой 1 см, пришить двойной иглой 6,4 мм, расположить его на 1 см выше входа в карман иглой 0,5 см, развернуть и пришить иглой 0,6 см. Соедините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подкладку с работой с зазором 1 см, сделайте финальную отделку 0,6 см на цепочке молнии. Скрепите между собой боковые швы подкладки и лицевой стороны, швы горловины и погоны. Поместите вешалку и этикетку с размером в центр воротника на подкладке. </w:t>
            </w:r>
          </w:p>
          <w:p w14:paraId="4B8FF70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  <w:p w14:paraId="6D03F7BE" w14:textId="77777777" w:rsidR="00FF2FF0" w:rsidRPr="00127C07" w:rsidRDefault="00FF2FF0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Летняя рубашка экопатруля поло или соотвествующая рубашка</w:t>
            </w:r>
          </w:p>
          <w:p w14:paraId="4C44231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Создайте летнюю футболку - поло или аналогичную синюю рубашку из ткани лакоста свободного кроя.</w:t>
            </w:r>
          </w:p>
          <w:p w14:paraId="6D02248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  <w:p w14:paraId="063F673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Летняя рубашка из ткани лакоста должна быть из 100% хлопка, плотностью 180 г/м² с отклонением ±5%, темно-синего цвета, планка с тремя пуговицами.</w:t>
            </w:r>
          </w:p>
          <w:p w14:paraId="4966A63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В центральной части переда обработайте впадину горловины 2 листами.</w:t>
            </w:r>
          </w:p>
          <w:p w14:paraId="020400B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Застегивание осуществляется тремя пуговицами размером 12 мм. Соедините переднюю часть и заднюю часть в области плеч  4-мя нитками, манжеты декорируйте 1 мм. Обработайте воротник и край рукава  или аналогичной эластичной тканью. Рукав поместить в раскрытое состояние, прошить 1 мм в 4 нити, прошить боковой шов в 4 нити. Обработайте угол скотчем на боковых швах в области юбки. Закрыть шов 3 нитками шириной 2 см. Провести окончательную влаготепловую обработку.</w:t>
            </w:r>
          </w:p>
          <w:p w14:paraId="6E9B8FA4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На левой стороне груди рубашки ленточкой прикрепить имя и фамилию работника, а на правой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стороне должность работника прикрепить герб Республики Армения с на левом рукаве самоклеящаяся лента, на правом рукаве эмблема службы на обороте должна быть написана надпись «ECOPATROL SERVICE».</w:t>
            </w:r>
          </w:p>
          <w:p w14:paraId="60E284C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  <w:p w14:paraId="6D0BF2E5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Свитер экопатруля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:</w:t>
            </w:r>
          </w:p>
          <w:p w14:paraId="7E723505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Свитер должен быть темно-синего цвета, из шерстяной ткани, с атласом или «оксфордом» или равноценными материалами на плечах, локтях и левой стороне груди, темно-синего цвета, с поверхностной плотностью не менее 90 грамм, с карман на левой стороне груди.</w:t>
            </w:r>
          </w:p>
          <w:p w14:paraId="7E690E8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Свитер должен быть изготовлен из ткани типа «3х1», поверхностная плотность которой должна составлять 450-500 г/м</w:t>
            </w:r>
            <w:r w:rsidRPr="00127C07">
              <w:rPr>
                <w:rFonts w:ascii="GHEA Grapalat" w:hAnsi="GHEA Grapalat"/>
                <w:sz w:val="18"/>
                <w:szCs w:val="20"/>
                <w:vertAlign w:val="superscript"/>
                <w:lang w:val="ru-RU"/>
              </w:rPr>
              <w:t>2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. Состав пряжи: хлопок 50%, полиэстер 50%. Полотно переда, спинки и рукавов начинать снизу с манжеты типа 1х1 шириной 6,0-6,5см, первый ряд которой вяжется эластичной нитью спандекс.</w:t>
            </w:r>
          </w:p>
          <w:p w14:paraId="1F5E574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Горловина должна быть круглой, оформленной манжетой шириной 3,0 см. В плечах, с небольшим наклоном вперед, на плечах и локтях должны быть пришиты развитые ахлаки из той же ткани (поясной или рукавной ткани), которые застегиваются на самоклеющиеся пуговицы.</w:t>
            </w:r>
          </w:p>
          <w:p w14:paraId="01475F1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На левой стороне груди должен быть карман из ткани типа «оксфорд» с клапаном, закрывающимся на крючок.</w:t>
            </w:r>
          </w:p>
          <w:p w14:paraId="2A16D6F5" w14:textId="77777777" w:rsidR="00FF2FF0" w:rsidRPr="00127C07" w:rsidRDefault="00FF2FF0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lastRenderedPageBreak/>
              <w:t>Кепка –экопатруля :</w:t>
            </w:r>
          </w:p>
          <w:p w14:paraId="49414F4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ткань кепки должна состоять из 99% хлопка, 1% железа переменного тока. Класс ткани должен быть премиум, фактура –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 w:cs="GHEA Grapalat"/>
                <w:sz w:val="18"/>
                <w:szCs w:val="20"/>
                <w:lang w:val="ru-RU"/>
              </w:rPr>
              <w:t>сатин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, плотность – 330 гр/м² с допуском ±5%, класс защиты – 1-й. Ткань должна быть огнестойкой, термостойкой и антистатической (антистатической). Форма шляпы – кепи (спонсорская шляпа), цвет – темно-синий.</w:t>
            </w:r>
          </w:p>
          <w:p w14:paraId="698BD0DD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  <w:p w14:paraId="33D8A3E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На передней части шапки должен быть напечатан логотип службы экопатруля, на верхней части - надпись «ՀՀ ՇՄՆ», на задней части шапки - надпись «ԷԿՈՊԱՐԵԿԱՅԻՆ ԾԱՌԱՅՈՒԹՅՈՒՆ».</w:t>
            </w:r>
          </w:p>
          <w:p w14:paraId="1915755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Размеры видов форменной одежды и соответствующие надписи на них (имя, фамилия, должность) предоставляются Заказчиком по запросу.</w:t>
            </w:r>
          </w:p>
          <w:p w14:paraId="6742836F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  <w:p w14:paraId="7DB91F7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  <w:p w14:paraId="41F86EB8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  <w:p w14:paraId="6EDA9A68" w14:textId="22D2B94B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4B7EE67E" w:rsidR="00FF2FF0" w:rsidRPr="0000067E" w:rsidRDefault="00BE09DF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</w:rPr>
            </w:pPr>
            <w:proofErr w:type="spellStart"/>
            <w:r w:rsidRPr="00316212">
              <w:rPr>
                <w:rFonts w:ascii="GHEA Grapalat" w:hAnsi="GHEA Grapalat"/>
                <w:sz w:val="16"/>
                <w:szCs w:val="16"/>
              </w:rPr>
              <w:lastRenderedPageBreak/>
              <w:t>К</w:t>
            </w:r>
            <w:r>
              <w:rPr>
                <w:rFonts w:ascii="GHEA Grapalat" w:hAnsi="GHEA Grapalat"/>
                <w:sz w:val="16"/>
                <w:szCs w:val="16"/>
              </w:rPr>
              <w:t>о</w:t>
            </w:r>
            <w:r w:rsidRPr="00316212">
              <w:rPr>
                <w:rFonts w:ascii="GHEA Grapalat" w:hAnsi="GHEA Grapalat"/>
                <w:sz w:val="16"/>
                <w:szCs w:val="16"/>
              </w:rPr>
              <w:t>мплект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0A69C59D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</w:pPr>
            <w:r w:rsidRPr="0000067E"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7F1D" w14:textId="6742F21C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  <w:r w:rsidRPr="0000067E"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200</w:t>
            </w:r>
            <w:r w:rsidRPr="0000067E">
              <w:rPr>
                <w:rFonts w:ascii="Calibri" w:hAnsi="Calibri" w:cs="Calibri"/>
                <w:color w:val="000000"/>
                <w:sz w:val="18"/>
                <w:szCs w:val="24"/>
                <w:lang w:val="hy-AM"/>
              </w:rPr>
              <w:t> </w:t>
            </w:r>
            <w:r w:rsidRPr="0000067E"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000</w:t>
            </w:r>
          </w:p>
          <w:p w14:paraId="5DC7ABB0" w14:textId="16B2F388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B9EF" w14:textId="77777777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  <w:r w:rsidRPr="0000067E"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36 200</w:t>
            </w:r>
            <w:r w:rsidRPr="0000067E">
              <w:rPr>
                <w:rFonts w:ascii="Calibri" w:hAnsi="Calibri" w:cs="Calibri"/>
                <w:color w:val="000000"/>
                <w:sz w:val="18"/>
                <w:szCs w:val="24"/>
                <w:lang w:val="hy-AM"/>
              </w:rPr>
              <w:t> </w:t>
            </w:r>
            <w:r w:rsidRPr="0000067E"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000</w:t>
            </w:r>
          </w:p>
          <w:p w14:paraId="72504C88" w14:textId="5D8D7449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25B06" w14:textId="51C3BF44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Ереван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Арменакяна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129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4C1A7B47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Поставка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товара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осуществляется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течение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месяцев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после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вступления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договора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силу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но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не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позднее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25.12.2024.</w:t>
            </w:r>
          </w:p>
        </w:tc>
      </w:tr>
    </w:tbl>
    <w:p w14:paraId="041B4BB0" w14:textId="26335A0F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1B12B0FE" w14:textId="371CB4F3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3569C5A" w14:textId="0CB90CE1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22FC198" w14:textId="6D22C459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9D38C41" w14:textId="77777777" w:rsidR="00BF05B9" w:rsidRPr="0000067E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6037D87" w14:textId="77777777" w:rsidR="003A698B" w:rsidRPr="0000067E" w:rsidRDefault="003A698B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D8D8961" w14:textId="77777777" w:rsidR="00083581" w:rsidRPr="00C659DE" w:rsidRDefault="00083581" w:rsidP="008D426C">
      <w:pPr>
        <w:pStyle w:val="ListParagraph"/>
        <w:ind w:left="709"/>
        <w:jc w:val="both"/>
        <w:rPr>
          <w:rFonts w:ascii="GHEA Grapalat" w:hAnsi="GHEA Grapalat"/>
          <w:sz w:val="24"/>
          <w:szCs w:val="24"/>
        </w:rPr>
      </w:pPr>
    </w:p>
    <w:p w14:paraId="14EBCE83" w14:textId="35068B95" w:rsidR="00D45F98" w:rsidRPr="0000067E" w:rsidRDefault="008D426C" w:rsidP="00472065">
      <w:pPr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0067E">
        <w:rPr>
          <w:rFonts w:ascii="GHEA Grapalat" w:hAnsi="GHEA Grapalat" w:cs="Sylfaen"/>
          <w:sz w:val="24"/>
          <w:szCs w:val="24"/>
          <w:lang w:val="hy-AM"/>
        </w:rPr>
        <w:t>։</w:t>
      </w:r>
    </w:p>
    <w:sectPr w:rsidR="00D45F98" w:rsidRPr="0000067E" w:rsidSect="00BF05B9">
      <w:pgSz w:w="15840" w:h="12240" w:orient="landscape"/>
      <w:pgMar w:top="993" w:right="1710" w:bottom="1135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5297">
    <w:abstractNumId w:val="3"/>
  </w:num>
  <w:num w:numId="2" w16cid:durableId="1480657586">
    <w:abstractNumId w:val="1"/>
  </w:num>
  <w:num w:numId="3" w16cid:durableId="1188713683">
    <w:abstractNumId w:val="2"/>
  </w:num>
  <w:num w:numId="4" w16cid:durableId="1124470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4D14"/>
    <w:rsid w:val="0000067E"/>
    <w:rsid w:val="00060FA9"/>
    <w:rsid w:val="00076B44"/>
    <w:rsid w:val="00083581"/>
    <w:rsid w:val="00097F41"/>
    <w:rsid w:val="000A4BE2"/>
    <w:rsid w:val="000A5A0E"/>
    <w:rsid w:val="000C168A"/>
    <w:rsid w:val="000D04C8"/>
    <w:rsid w:val="000F21AA"/>
    <w:rsid w:val="001133C7"/>
    <w:rsid w:val="00127C07"/>
    <w:rsid w:val="00134994"/>
    <w:rsid w:val="00151EE1"/>
    <w:rsid w:val="001A0C8A"/>
    <w:rsid w:val="001E22D3"/>
    <w:rsid w:val="001E3B83"/>
    <w:rsid w:val="001E45D5"/>
    <w:rsid w:val="001F2F54"/>
    <w:rsid w:val="002302EF"/>
    <w:rsid w:val="00260310"/>
    <w:rsid w:val="00266884"/>
    <w:rsid w:val="003011DE"/>
    <w:rsid w:val="00385AC3"/>
    <w:rsid w:val="003A569C"/>
    <w:rsid w:val="003A698B"/>
    <w:rsid w:val="003B0419"/>
    <w:rsid w:val="003F4D14"/>
    <w:rsid w:val="00450E2E"/>
    <w:rsid w:val="00472065"/>
    <w:rsid w:val="004C026E"/>
    <w:rsid w:val="00541050"/>
    <w:rsid w:val="00624C1E"/>
    <w:rsid w:val="00665ED9"/>
    <w:rsid w:val="0068667E"/>
    <w:rsid w:val="00730D81"/>
    <w:rsid w:val="007B0348"/>
    <w:rsid w:val="007C40F8"/>
    <w:rsid w:val="007E5D28"/>
    <w:rsid w:val="008A6162"/>
    <w:rsid w:val="008D426C"/>
    <w:rsid w:val="008F1A70"/>
    <w:rsid w:val="008F5DED"/>
    <w:rsid w:val="00901C7B"/>
    <w:rsid w:val="009035E6"/>
    <w:rsid w:val="00926B87"/>
    <w:rsid w:val="009D3F79"/>
    <w:rsid w:val="00A430FF"/>
    <w:rsid w:val="00A8356B"/>
    <w:rsid w:val="00A836E4"/>
    <w:rsid w:val="00B07B3C"/>
    <w:rsid w:val="00B53DC4"/>
    <w:rsid w:val="00B56DBA"/>
    <w:rsid w:val="00B85137"/>
    <w:rsid w:val="00BB10A2"/>
    <w:rsid w:val="00BB3187"/>
    <w:rsid w:val="00BD22D6"/>
    <w:rsid w:val="00BD4983"/>
    <w:rsid w:val="00BE09DF"/>
    <w:rsid w:val="00BF05B9"/>
    <w:rsid w:val="00BF5430"/>
    <w:rsid w:val="00C659DE"/>
    <w:rsid w:val="00C71323"/>
    <w:rsid w:val="00CC2A01"/>
    <w:rsid w:val="00CD0FFB"/>
    <w:rsid w:val="00CD6C26"/>
    <w:rsid w:val="00D16B7B"/>
    <w:rsid w:val="00D45F98"/>
    <w:rsid w:val="00D47C1A"/>
    <w:rsid w:val="00D70BE2"/>
    <w:rsid w:val="00DC0DB8"/>
    <w:rsid w:val="00DF0C7B"/>
    <w:rsid w:val="00E421E3"/>
    <w:rsid w:val="00E52332"/>
    <w:rsid w:val="00E801F4"/>
    <w:rsid w:val="00E855A8"/>
    <w:rsid w:val="00F62CF5"/>
    <w:rsid w:val="00F73927"/>
    <w:rsid w:val="00FB11C1"/>
    <w:rsid w:val="00FE7260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15E205"/>
  <w15:docId w15:val="{CB733E2B-FCF1-47DA-A7D0-DFD7D63E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7C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Normal"/>
    <w:rsid w:val="00127C0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FF2F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70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17</Pages>
  <Words>2962</Words>
  <Characters>16886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22</cp:revision>
  <cp:lastPrinted>2024-09-23T13:36:00Z</cp:lastPrinted>
  <dcterms:created xsi:type="dcterms:W3CDTF">2024-09-23T13:39:00Z</dcterms:created>
  <dcterms:modified xsi:type="dcterms:W3CDTF">2024-09-30T05:21:00Z</dcterms:modified>
</cp:coreProperties>
</file>